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32" w:rsidRPr="00904866" w:rsidRDefault="00904866" w:rsidP="00BC2632">
      <w:pPr>
        <w:spacing w:before="225" w:after="100" w:afterAutospacing="1"/>
        <w:rPr>
          <w:rFonts w:eastAsia="Times New Roman" w:cs="Times New Roman"/>
          <w:b/>
          <w:sz w:val="21"/>
          <w:szCs w:val="21"/>
        </w:rPr>
      </w:pPr>
      <w:bookmarkStart w:id="0" w:name="_GoBack"/>
      <w:bookmarkEnd w:id="0"/>
      <w:r w:rsidRPr="00904866">
        <w:rPr>
          <w:rFonts w:eastAsia="Times New Roman" w:cs="Times New Roman"/>
          <w:b/>
          <w:sz w:val="21"/>
          <w:szCs w:val="21"/>
        </w:rPr>
        <w:t xml:space="preserve">Bill S-229 Introduced in the Senate </w:t>
      </w:r>
    </w:p>
    <w:p w:rsidR="00C14571" w:rsidRPr="00530AA5" w:rsidRDefault="00C14571" w:rsidP="00BC2632">
      <w:pPr>
        <w:spacing w:before="225" w:after="100" w:afterAutospacing="1"/>
        <w:rPr>
          <w:rFonts w:eastAsia="Times New Roman" w:cs="Times New Roman"/>
          <w:sz w:val="21"/>
          <w:szCs w:val="21"/>
          <w:lang w:val="en-CA"/>
        </w:rPr>
      </w:pPr>
      <w:r w:rsidRPr="00530AA5">
        <w:rPr>
          <w:rFonts w:eastAsia="Times New Roman" w:cs="Times New Roman"/>
          <w:sz w:val="21"/>
          <w:szCs w:val="21"/>
        </w:rPr>
        <w:t>T</w:t>
      </w:r>
      <w:r w:rsidRPr="00530AA5">
        <w:rPr>
          <w:rFonts w:eastAsia="Times New Roman" w:cs="Times New Roman"/>
          <w:sz w:val="21"/>
          <w:szCs w:val="21"/>
          <w:lang w:val="en-CA"/>
        </w:rPr>
        <w:t xml:space="preserve">here is an entire invisible world of underground infrastructure that delivers and transports energy, television, telecommunications, water and sewage all across our country. </w:t>
      </w:r>
      <w:r w:rsidR="00C91D56">
        <w:rPr>
          <w:rFonts w:eastAsia="Times New Roman" w:cs="Times New Roman"/>
          <w:sz w:val="21"/>
          <w:szCs w:val="21"/>
          <w:lang w:val="en-CA"/>
        </w:rPr>
        <w:t xml:space="preserve">  </w:t>
      </w:r>
      <w:r w:rsidRPr="00530AA5">
        <w:rPr>
          <w:rFonts w:eastAsia="Times New Roman" w:cs="Times New Roman"/>
          <w:sz w:val="21"/>
          <w:szCs w:val="21"/>
          <w:lang w:val="en-CA"/>
        </w:rPr>
        <w:t>It</w:t>
      </w:r>
      <w:r w:rsidR="00C91D56">
        <w:rPr>
          <w:rFonts w:eastAsia="Times New Roman" w:cs="Times New Roman"/>
          <w:sz w:val="21"/>
          <w:szCs w:val="21"/>
          <w:lang w:val="en-CA"/>
        </w:rPr>
        <w:t xml:space="preserve"> is </w:t>
      </w:r>
      <w:r w:rsidRPr="00530AA5">
        <w:rPr>
          <w:rFonts w:eastAsia="Times New Roman" w:cs="Times New Roman"/>
          <w:sz w:val="21"/>
          <w:szCs w:val="21"/>
          <w:lang w:val="en-CA"/>
        </w:rPr>
        <w:t>a web of wires, pipes, fibre optics and oil and gas pipelines that are at the very root of our quality of life and our standard of living.</w:t>
      </w:r>
    </w:p>
    <w:p w:rsidR="00C14571" w:rsidRPr="00530AA5" w:rsidRDefault="00BC2632" w:rsidP="00BC2632">
      <w:pPr>
        <w:spacing w:before="225" w:after="100" w:afterAutospacing="1"/>
        <w:rPr>
          <w:rFonts w:eastAsia="Times New Roman" w:cs="Times New Roman"/>
          <w:sz w:val="21"/>
          <w:szCs w:val="21"/>
          <w:lang w:val="en-CA"/>
        </w:rPr>
      </w:pPr>
      <w:r>
        <w:rPr>
          <w:rFonts w:eastAsia="Times New Roman" w:cs="Times New Roman"/>
          <w:sz w:val="21"/>
          <w:szCs w:val="21"/>
          <w:lang w:val="en-CA"/>
        </w:rPr>
        <w:t>This fall, a</w:t>
      </w:r>
      <w:r w:rsidR="00C91D56">
        <w:rPr>
          <w:rFonts w:eastAsia="Times New Roman" w:cs="Times New Roman"/>
          <w:sz w:val="21"/>
          <w:szCs w:val="21"/>
          <w:lang w:val="en-CA"/>
        </w:rPr>
        <w:t>fter extensive consultations with stakeholders, I introduced Bill S-229</w:t>
      </w:r>
      <w:r>
        <w:rPr>
          <w:rFonts w:eastAsia="Times New Roman" w:cs="Times New Roman"/>
          <w:sz w:val="21"/>
          <w:szCs w:val="21"/>
          <w:lang w:val="en-CA"/>
        </w:rPr>
        <w:t xml:space="preserve"> -</w:t>
      </w:r>
      <w:r w:rsidR="00C91D56">
        <w:rPr>
          <w:rFonts w:eastAsia="Times New Roman" w:cs="Times New Roman"/>
          <w:sz w:val="21"/>
          <w:szCs w:val="21"/>
          <w:lang w:val="en-CA"/>
        </w:rPr>
        <w:t xml:space="preserve"> </w:t>
      </w:r>
      <w:r w:rsidR="00C14571" w:rsidRPr="00C91D56">
        <w:rPr>
          <w:rFonts w:eastAsia="Times New Roman" w:cs="Times New Roman"/>
          <w:i/>
          <w:sz w:val="21"/>
          <w:szCs w:val="21"/>
          <w:lang w:val="en-CA"/>
        </w:rPr>
        <w:t>An Act respecting underground infrastructure safety</w:t>
      </w:r>
      <w:r>
        <w:rPr>
          <w:rFonts w:eastAsia="Times New Roman" w:cs="Times New Roman"/>
          <w:sz w:val="21"/>
          <w:szCs w:val="21"/>
          <w:lang w:val="en-CA"/>
        </w:rPr>
        <w:t xml:space="preserve"> in the Senate.  This bill</w:t>
      </w:r>
      <w:r w:rsidR="00C14571" w:rsidRPr="00530AA5">
        <w:rPr>
          <w:rFonts w:eastAsia="Times New Roman" w:cs="Times New Roman"/>
          <w:sz w:val="21"/>
          <w:szCs w:val="21"/>
          <w:lang w:val="en-CA"/>
        </w:rPr>
        <w:t xml:space="preserve"> addresses the need for a comprehensive, rigorous damage-</w:t>
      </w:r>
      <w:r>
        <w:rPr>
          <w:rFonts w:eastAsia="Times New Roman" w:cs="Times New Roman"/>
          <w:sz w:val="21"/>
          <w:szCs w:val="21"/>
          <w:lang w:val="en-CA"/>
        </w:rPr>
        <w:t xml:space="preserve">prevention system built around </w:t>
      </w:r>
      <w:r w:rsidR="00C14571" w:rsidRPr="00530AA5">
        <w:rPr>
          <w:rFonts w:eastAsia="Times New Roman" w:cs="Times New Roman"/>
          <w:sz w:val="21"/>
          <w:szCs w:val="21"/>
          <w:lang w:val="en-CA"/>
        </w:rPr>
        <w:t xml:space="preserve">notification centres across the country. </w:t>
      </w:r>
      <w:r>
        <w:rPr>
          <w:rFonts w:eastAsia="Times New Roman" w:cs="Times New Roman"/>
          <w:sz w:val="21"/>
          <w:szCs w:val="21"/>
          <w:lang w:val="en-CA"/>
        </w:rPr>
        <w:t xml:space="preserve">   </w:t>
      </w:r>
      <w:r w:rsidR="00C14571" w:rsidRPr="00530AA5">
        <w:rPr>
          <w:rFonts w:eastAsia="Times New Roman" w:cs="Times New Roman"/>
          <w:sz w:val="21"/>
          <w:szCs w:val="21"/>
          <w:lang w:val="en-CA"/>
        </w:rPr>
        <w:t>Such a system is essential to avoid tremendous risks and costs related to damage to our underground infrastructure caused far too frequently by those who dig be</w:t>
      </w:r>
      <w:r>
        <w:rPr>
          <w:rFonts w:eastAsia="Times New Roman" w:cs="Times New Roman"/>
          <w:sz w:val="21"/>
          <w:szCs w:val="21"/>
          <w:lang w:val="en-CA"/>
        </w:rPr>
        <w:t>fore they find out</w:t>
      </w:r>
      <w:r w:rsidR="00C14571" w:rsidRPr="00530AA5">
        <w:rPr>
          <w:rFonts w:eastAsia="Times New Roman" w:cs="Times New Roman"/>
          <w:sz w:val="21"/>
          <w:szCs w:val="21"/>
          <w:lang w:val="en-CA"/>
        </w:rPr>
        <w:t xml:space="preserve"> what is beneath their feet.</w:t>
      </w:r>
    </w:p>
    <w:p w:rsidR="00BC2632" w:rsidRPr="00C91D56" w:rsidRDefault="00BC2632" w:rsidP="00BC2632">
      <w:pPr>
        <w:rPr>
          <w:lang w:val="en-CA"/>
        </w:rPr>
      </w:pPr>
      <w:r w:rsidRPr="00C91D56">
        <w:rPr>
          <w:lang w:val="en-CA"/>
        </w:rPr>
        <w:t>Bill S-229 will significantly enhance the integrity of critical underground infrastructure falling within federal purview by establishing requirements for participation by excavators and infrastructure owners in</w:t>
      </w:r>
      <w:r>
        <w:rPr>
          <w:lang w:val="en-CA"/>
        </w:rPr>
        <w:t xml:space="preserve"> </w:t>
      </w:r>
      <w:r w:rsidRPr="00C91D56">
        <w:rPr>
          <w:lang w:val="en-CA"/>
        </w:rPr>
        <w:t>damage prevention programs and protocols.</w:t>
      </w:r>
    </w:p>
    <w:p w:rsidR="00D87C3F" w:rsidRPr="00B60F73" w:rsidRDefault="00BC2632" w:rsidP="00BC2632">
      <w:pPr>
        <w:rPr>
          <w:lang w:val="en-CA"/>
        </w:rPr>
      </w:pPr>
      <w:r w:rsidRPr="00B60F73">
        <w:rPr>
          <w:lang w:val="en-CA"/>
        </w:rPr>
        <w:t xml:space="preserve">The bill </w:t>
      </w:r>
      <w:r w:rsidR="00D87C3F" w:rsidRPr="00B60F73">
        <w:rPr>
          <w:lang w:val="en-CA"/>
        </w:rPr>
        <w:t>will:</w:t>
      </w:r>
    </w:p>
    <w:p w:rsidR="00BC2632" w:rsidRPr="00B60F73" w:rsidRDefault="00D87C3F" w:rsidP="00D87C3F">
      <w:pPr>
        <w:pStyle w:val="ListParagraph"/>
        <w:numPr>
          <w:ilvl w:val="0"/>
          <w:numId w:val="4"/>
        </w:numPr>
        <w:rPr>
          <w:sz w:val="22"/>
          <w:szCs w:val="22"/>
          <w:lang w:val="en-CA"/>
        </w:rPr>
      </w:pPr>
      <w:r w:rsidRPr="00B60F73">
        <w:rPr>
          <w:sz w:val="22"/>
          <w:szCs w:val="22"/>
          <w:lang w:val="en-CA"/>
        </w:rPr>
        <w:t>R</w:t>
      </w:r>
      <w:r w:rsidR="008845C6">
        <w:rPr>
          <w:sz w:val="22"/>
          <w:szCs w:val="22"/>
          <w:lang w:val="en-CA"/>
        </w:rPr>
        <w:t>equire</w:t>
      </w:r>
      <w:r w:rsidR="00BC2632" w:rsidRPr="00B60F73">
        <w:rPr>
          <w:sz w:val="22"/>
          <w:szCs w:val="22"/>
          <w:lang w:val="en-CA"/>
        </w:rPr>
        <w:t xml:space="preserve"> </w:t>
      </w:r>
      <w:r w:rsidRPr="00B60F73">
        <w:rPr>
          <w:sz w:val="22"/>
          <w:szCs w:val="22"/>
          <w:lang w:val="en-CA"/>
        </w:rPr>
        <w:t xml:space="preserve">operators </w:t>
      </w:r>
      <w:r w:rsidR="00BC2632" w:rsidRPr="00B60F73">
        <w:rPr>
          <w:sz w:val="22"/>
          <w:szCs w:val="22"/>
          <w:lang w:val="en-CA"/>
        </w:rPr>
        <w:t xml:space="preserve">of underground infrastructure </w:t>
      </w:r>
      <w:r w:rsidRPr="00B60F73">
        <w:rPr>
          <w:sz w:val="22"/>
          <w:szCs w:val="22"/>
          <w:lang w:val="en-CA"/>
        </w:rPr>
        <w:t>that is federally regulated or on federal land to register that infrastructure with a notification centre;</w:t>
      </w:r>
    </w:p>
    <w:p w:rsidR="00D87C3F" w:rsidRPr="00B60F73" w:rsidRDefault="00D87C3F" w:rsidP="00D87C3F">
      <w:pPr>
        <w:pStyle w:val="ListParagraph"/>
        <w:numPr>
          <w:ilvl w:val="0"/>
          <w:numId w:val="4"/>
        </w:numPr>
        <w:rPr>
          <w:sz w:val="22"/>
          <w:szCs w:val="22"/>
          <w:lang w:val="en-CA"/>
        </w:rPr>
      </w:pPr>
      <w:r w:rsidRPr="00B60F73">
        <w:rPr>
          <w:sz w:val="22"/>
          <w:szCs w:val="22"/>
          <w:lang w:val="en-CA"/>
        </w:rPr>
        <w:t>Require people who are planning to dig to first make a “locate request” with the relevant notification centre; and</w:t>
      </w:r>
    </w:p>
    <w:p w:rsidR="00B60F73" w:rsidRPr="00B60F73" w:rsidRDefault="00D87C3F" w:rsidP="00B60F73">
      <w:pPr>
        <w:pStyle w:val="ListParagraph"/>
        <w:numPr>
          <w:ilvl w:val="0"/>
          <w:numId w:val="4"/>
        </w:numPr>
        <w:rPr>
          <w:lang w:val="en-CA"/>
        </w:rPr>
      </w:pPr>
      <w:r w:rsidRPr="00B60F73">
        <w:rPr>
          <w:sz w:val="22"/>
          <w:szCs w:val="22"/>
          <w:lang w:val="en-CA"/>
        </w:rPr>
        <w:t>Require operators of underground infrastructure t</w:t>
      </w:r>
      <w:r w:rsidR="00FB46D3">
        <w:rPr>
          <w:sz w:val="22"/>
          <w:szCs w:val="22"/>
          <w:lang w:val="en-CA"/>
        </w:rPr>
        <w:t xml:space="preserve">o respond to locate requests by </w:t>
      </w:r>
      <w:r w:rsidR="00B40DF8" w:rsidRPr="00B60F73">
        <w:rPr>
          <w:sz w:val="22"/>
          <w:szCs w:val="22"/>
          <w:lang w:val="en-CA"/>
        </w:rPr>
        <w:t xml:space="preserve">locating </w:t>
      </w:r>
      <w:r w:rsidR="00B40DF8">
        <w:rPr>
          <w:sz w:val="22"/>
          <w:szCs w:val="22"/>
          <w:lang w:val="en-CA"/>
        </w:rPr>
        <w:t>or</w:t>
      </w:r>
      <w:r w:rsidRPr="00B60F73">
        <w:rPr>
          <w:sz w:val="22"/>
          <w:szCs w:val="22"/>
          <w:lang w:val="en-CA"/>
        </w:rPr>
        <w:t xml:space="preserve"> marking the ground, providing a clear description of the location of the underground infrastructure in the vicinity of the proposed excavation, or providing an all clear to proceed with excavation</w:t>
      </w:r>
      <w:r w:rsidRPr="00D87C3F">
        <w:rPr>
          <w:lang w:val="en-CA"/>
        </w:rPr>
        <w:t>.</w:t>
      </w:r>
    </w:p>
    <w:p w:rsidR="00C91D56" w:rsidRDefault="00530AA5" w:rsidP="00BC2632">
      <w:pPr>
        <w:spacing w:before="225" w:after="100" w:afterAutospacing="1"/>
        <w:rPr>
          <w:rFonts w:eastAsia="Times New Roman" w:cs="Times New Roman"/>
          <w:sz w:val="21"/>
          <w:szCs w:val="21"/>
          <w:lang w:val="en-CA"/>
        </w:rPr>
      </w:pPr>
      <w:r w:rsidRPr="00530AA5">
        <w:rPr>
          <w:rFonts w:eastAsia="Times New Roman" w:cs="Times New Roman"/>
          <w:sz w:val="21"/>
          <w:szCs w:val="21"/>
          <w:lang w:val="en-CA"/>
        </w:rPr>
        <w:t xml:space="preserve">To be sure, this bill will not cover the entire </w:t>
      </w:r>
      <w:r w:rsidR="00D87C3F">
        <w:rPr>
          <w:rFonts w:eastAsia="Times New Roman" w:cs="Times New Roman"/>
          <w:sz w:val="21"/>
          <w:szCs w:val="21"/>
          <w:lang w:val="en-CA"/>
        </w:rPr>
        <w:t>under</w:t>
      </w:r>
      <w:r w:rsidRPr="00530AA5">
        <w:rPr>
          <w:rFonts w:eastAsia="Times New Roman" w:cs="Times New Roman"/>
          <w:sz w:val="21"/>
          <w:szCs w:val="21"/>
          <w:lang w:val="en-CA"/>
        </w:rPr>
        <w:t>ground infrastructure in the country.</w:t>
      </w:r>
      <w:r w:rsidR="00904866">
        <w:rPr>
          <w:rFonts w:eastAsia="Times New Roman" w:cs="Times New Roman"/>
          <w:sz w:val="21"/>
          <w:szCs w:val="21"/>
          <w:lang w:val="en-CA"/>
        </w:rPr>
        <w:t xml:space="preserve">  </w:t>
      </w:r>
      <w:r w:rsidRPr="00530AA5">
        <w:rPr>
          <w:rFonts w:eastAsia="Times New Roman" w:cs="Times New Roman"/>
          <w:sz w:val="21"/>
          <w:szCs w:val="21"/>
          <w:lang w:val="en-CA"/>
        </w:rPr>
        <w:t xml:space="preserve">The rest falls under provincial and territorial jurisdiction. </w:t>
      </w:r>
      <w:r w:rsidR="00BC2632">
        <w:rPr>
          <w:rFonts w:eastAsia="Times New Roman" w:cs="Times New Roman"/>
          <w:sz w:val="21"/>
          <w:szCs w:val="21"/>
          <w:lang w:val="en-CA"/>
        </w:rPr>
        <w:t xml:space="preserve">  </w:t>
      </w:r>
      <w:r w:rsidRPr="00530AA5">
        <w:rPr>
          <w:rFonts w:eastAsia="Times New Roman" w:cs="Times New Roman"/>
          <w:sz w:val="21"/>
          <w:szCs w:val="21"/>
          <w:lang w:val="en-CA"/>
        </w:rPr>
        <w:t xml:space="preserve">However, it will cover a significant amount of underground infrastructure, that which is </w:t>
      </w:r>
      <w:r w:rsidR="00FB46D3">
        <w:rPr>
          <w:rFonts w:eastAsia="Times New Roman" w:cs="Times New Roman"/>
          <w:sz w:val="21"/>
          <w:szCs w:val="21"/>
          <w:lang w:val="en-CA"/>
        </w:rPr>
        <w:t>on</w:t>
      </w:r>
      <w:r w:rsidRPr="00530AA5">
        <w:rPr>
          <w:rFonts w:eastAsia="Times New Roman" w:cs="Times New Roman"/>
          <w:sz w:val="21"/>
          <w:szCs w:val="21"/>
          <w:lang w:val="en-CA"/>
        </w:rPr>
        <w:t xml:space="preserve"> federal lands or regul</w:t>
      </w:r>
      <w:r w:rsidR="00BC2632">
        <w:rPr>
          <w:rFonts w:eastAsia="Times New Roman" w:cs="Times New Roman"/>
          <w:sz w:val="21"/>
          <w:szCs w:val="21"/>
          <w:lang w:val="en-CA"/>
        </w:rPr>
        <w:t xml:space="preserve">ated under federal jurisdiction.  </w:t>
      </w:r>
      <w:r w:rsidRPr="00530AA5">
        <w:rPr>
          <w:rFonts w:eastAsia="Times New Roman" w:cs="Times New Roman"/>
          <w:sz w:val="21"/>
          <w:szCs w:val="21"/>
          <w:lang w:val="en-CA"/>
        </w:rPr>
        <w:t>This federal initiative can contribute to momentum for a national system.</w:t>
      </w:r>
      <w:r w:rsidR="00C91D56">
        <w:rPr>
          <w:rFonts w:eastAsia="Times New Roman" w:cs="Times New Roman"/>
          <w:sz w:val="21"/>
          <w:szCs w:val="21"/>
          <w:lang w:val="en-CA"/>
        </w:rPr>
        <w:t xml:space="preserve">  </w:t>
      </w:r>
      <w:r w:rsidRPr="00530AA5">
        <w:rPr>
          <w:rFonts w:eastAsia="Times New Roman" w:cs="Times New Roman"/>
          <w:sz w:val="21"/>
          <w:szCs w:val="21"/>
          <w:lang w:val="en-CA"/>
        </w:rPr>
        <w:t xml:space="preserve"> It is an opportunity for positive, collaborative national leadership that is clearly in the common interest. </w:t>
      </w:r>
      <w:r w:rsidR="00C91D56">
        <w:rPr>
          <w:rFonts w:eastAsia="Times New Roman" w:cs="Times New Roman"/>
          <w:sz w:val="21"/>
          <w:szCs w:val="21"/>
          <w:lang w:val="en-CA"/>
        </w:rPr>
        <w:t xml:space="preserve">  </w:t>
      </w:r>
    </w:p>
    <w:p w:rsidR="000A02AC" w:rsidRPr="00530AA5" w:rsidRDefault="000A02AC" w:rsidP="00BC2632">
      <w:pPr>
        <w:spacing w:after="0"/>
        <w:rPr>
          <w:rFonts w:cs="Times New Roman"/>
        </w:rPr>
      </w:pPr>
      <w:r w:rsidRPr="00530AA5">
        <w:rPr>
          <w:rFonts w:cs="Times New Roman"/>
        </w:rPr>
        <w:t>The bill will be meaningfully enforced by virtue of a series of penalties and enforcement clauses that are designed to channel resources to educate and promote safety and awareness to Canadians on the hazards of uncontrolled excavations as well as the merits of safe digging.</w:t>
      </w:r>
    </w:p>
    <w:p w:rsidR="000A02AC" w:rsidRPr="00530AA5" w:rsidRDefault="00BC2632" w:rsidP="00100F27">
      <w:pPr>
        <w:spacing w:before="225" w:after="100" w:afterAutospacing="1"/>
        <w:rPr>
          <w:lang w:val="en-CA"/>
        </w:rPr>
      </w:pPr>
      <w:r w:rsidRPr="00530AA5">
        <w:rPr>
          <w:rFonts w:eastAsia="Times New Roman" w:cs="Times New Roman"/>
          <w:sz w:val="21"/>
          <w:szCs w:val="21"/>
          <w:lang w:val="en-CA"/>
        </w:rPr>
        <w:t>Bill S-229 represents the kind of positive public policy that is in some senses unique</w:t>
      </w:r>
      <w:r w:rsidR="005C4BC7">
        <w:rPr>
          <w:rFonts w:eastAsia="Times New Roman" w:cs="Times New Roman"/>
          <w:sz w:val="21"/>
          <w:szCs w:val="21"/>
          <w:lang w:val="en-CA"/>
        </w:rPr>
        <w:t>, as it</w:t>
      </w:r>
      <w:r w:rsidRPr="00530AA5">
        <w:rPr>
          <w:rFonts w:eastAsia="Times New Roman" w:cs="Times New Roman"/>
          <w:sz w:val="21"/>
          <w:szCs w:val="21"/>
          <w:lang w:val="en-CA"/>
        </w:rPr>
        <w:t xml:space="preserve"> significantly reduce</w:t>
      </w:r>
      <w:r w:rsidR="00420160">
        <w:rPr>
          <w:rFonts w:eastAsia="Times New Roman" w:cs="Times New Roman"/>
          <w:sz w:val="21"/>
          <w:szCs w:val="21"/>
          <w:lang w:val="en-CA"/>
        </w:rPr>
        <w:t>s</w:t>
      </w:r>
      <w:r w:rsidRPr="00530AA5">
        <w:rPr>
          <w:rFonts w:eastAsia="Times New Roman" w:cs="Times New Roman"/>
          <w:sz w:val="21"/>
          <w:szCs w:val="21"/>
          <w:lang w:val="en-CA"/>
        </w:rPr>
        <w:t xml:space="preserve"> societal, economic and business costs, and it will enhance public safety</w:t>
      </w:r>
      <w:r w:rsidR="00A52330">
        <w:rPr>
          <w:rFonts w:eastAsia="Times New Roman" w:cs="Times New Roman"/>
          <w:sz w:val="21"/>
          <w:szCs w:val="21"/>
          <w:lang w:val="en-CA"/>
        </w:rPr>
        <w:t>,</w:t>
      </w:r>
      <w:r w:rsidR="009410FD">
        <w:rPr>
          <w:rFonts w:eastAsia="Times New Roman" w:cs="Times New Roman"/>
          <w:sz w:val="21"/>
          <w:szCs w:val="21"/>
          <w:lang w:val="en-CA"/>
        </w:rPr>
        <w:t xml:space="preserve"> </w:t>
      </w:r>
      <w:r w:rsidR="00A52330">
        <w:rPr>
          <w:rFonts w:eastAsia="Times New Roman" w:cs="Times New Roman"/>
          <w:sz w:val="21"/>
          <w:szCs w:val="21"/>
          <w:lang w:val="en-CA"/>
        </w:rPr>
        <w:t>which will be done</w:t>
      </w:r>
      <w:r w:rsidRPr="00530AA5">
        <w:rPr>
          <w:rFonts w:eastAsia="Times New Roman" w:cs="Times New Roman"/>
          <w:sz w:val="21"/>
          <w:szCs w:val="21"/>
          <w:lang w:val="en-CA"/>
        </w:rPr>
        <w:t xml:space="preserve"> at no appreciable cost to governments. </w:t>
      </w:r>
      <w:r w:rsidR="00904866">
        <w:rPr>
          <w:rFonts w:eastAsia="Times New Roman" w:cs="Times New Roman"/>
          <w:sz w:val="21"/>
          <w:szCs w:val="21"/>
          <w:lang w:val="en-CA"/>
        </w:rPr>
        <w:t xml:space="preserve">  </w:t>
      </w:r>
      <w:r w:rsidRPr="00530AA5">
        <w:rPr>
          <w:rFonts w:eastAsia="Times New Roman" w:cs="Times New Roman"/>
          <w:sz w:val="21"/>
          <w:szCs w:val="21"/>
          <w:lang w:val="en-CA"/>
        </w:rPr>
        <w:t xml:space="preserve">At a time when pipeline safety is being widely debated, public confidence remains essential to achieving the social licence required to permit new pipelines to be built. </w:t>
      </w:r>
      <w:r w:rsidR="00904866">
        <w:rPr>
          <w:rFonts w:eastAsia="Times New Roman" w:cs="Times New Roman"/>
          <w:sz w:val="21"/>
          <w:szCs w:val="21"/>
          <w:lang w:val="en-CA"/>
        </w:rPr>
        <w:t xml:space="preserve">  </w:t>
      </w:r>
      <w:r w:rsidRPr="00530AA5">
        <w:rPr>
          <w:rFonts w:eastAsia="Times New Roman" w:cs="Times New Roman"/>
          <w:sz w:val="21"/>
          <w:szCs w:val="21"/>
          <w:lang w:val="en-CA"/>
        </w:rPr>
        <w:t>It will contribute to that.</w:t>
      </w:r>
    </w:p>
    <w:sectPr w:rsidR="000A02AC" w:rsidRPr="00530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18" w:rsidRDefault="00547218" w:rsidP="000A02AC">
      <w:pPr>
        <w:spacing w:after="0" w:line="240" w:lineRule="auto"/>
      </w:pPr>
      <w:r>
        <w:separator/>
      </w:r>
    </w:p>
  </w:endnote>
  <w:endnote w:type="continuationSeparator" w:id="0">
    <w:p w:rsidR="00547218" w:rsidRDefault="00547218" w:rsidP="000A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18" w:rsidRDefault="00547218" w:rsidP="000A02AC">
      <w:pPr>
        <w:spacing w:after="0" w:line="240" w:lineRule="auto"/>
      </w:pPr>
      <w:r>
        <w:separator/>
      </w:r>
    </w:p>
  </w:footnote>
  <w:footnote w:type="continuationSeparator" w:id="0">
    <w:p w:rsidR="00547218" w:rsidRDefault="00547218" w:rsidP="000A0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11F"/>
    <w:multiLevelType w:val="hybridMultilevel"/>
    <w:tmpl w:val="163A1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0B7B6A"/>
    <w:multiLevelType w:val="hybridMultilevel"/>
    <w:tmpl w:val="C4C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77378"/>
    <w:multiLevelType w:val="hybridMultilevel"/>
    <w:tmpl w:val="111CCB8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B6E88"/>
    <w:multiLevelType w:val="hybridMultilevel"/>
    <w:tmpl w:val="62B65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AC"/>
    <w:rsid w:val="000548B4"/>
    <w:rsid w:val="00073C51"/>
    <w:rsid w:val="000A02AC"/>
    <w:rsid w:val="00100F27"/>
    <w:rsid w:val="00420160"/>
    <w:rsid w:val="00530AA5"/>
    <w:rsid w:val="00547218"/>
    <w:rsid w:val="005C4BC7"/>
    <w:rsid w:val="005E6E81"/>
    <w:rsid w:val="005F7CAC"/>
    <w:rsid w:val="006309C1"/>
    <w:rsid w:val="007D7FB0"/>
    <w:rsid w:val="008845C6"/>
    <w:rsid w:val="00904866"/>
    <w:rsid w:val="00904B5F"/>
    <w:rsid w:val="009410FD"/>
    <w:rsid w:val="009A5E16"/>
    <w:rsid w:val="00A52330"/>
    <w:rsid w:val="00B40DF8"/>
    <w:rsid w:val="00B60F73"/>
    <w:rsid w:val="00BC2632"/>
    <w:rsid w:val="00C14571"/>
    <w:rsid w:val="00C556DE"/>
    <w:rsid w:val="00C91D56"/>
    <w:rsid w:val="00CE609B"/>
    <w:rsid w:val="00D87C3F"/>
    <w:rsid w:val="00F01479"/>
    <w:rsid w:val="00F578BB"/>
    <w:rsid w:val="00FB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5DD73-CB6B-440C-8B5A-7D6CAE10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AC"/>
  </w:style>
  <w:style w:type="paragraph" w:styleId="Footer">
    <w:name w:val="footer"/>
    <w:basedOn w:val="Normal"/>
    <w:link w:val="FooterChar"/>
    <w:uiPriority w:val="99"/>
    <w:unhideWhenUsed/>
    <w:rsid w:val="000A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AC"/>
  </w:style>
  <w:style w:type="paragraph" w:styleId="ListParagraph">
    <w:name w:val="List Paragraph"/>
    <w:basedOn w:val="Normal"/>
    <w:uiPriority w:val="34"/>
    <w:qFormat/>
    <w:rsid w:val="00530AA5"/>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63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C1"/>
    <w:rPr>
      <w:rFonts w:ascii="Segoe UI" w:hAnsi="Segoe UI" w:cs="Segoe UI"/>
      <w:sz w:val="18"/>
      <w:szCs w:val="18"/>
    </w:rPr>
  </w:style>
  <w:style w:type="character" w:styleId="CommentReference">
    <w:name w:val="annotation reference"/>
    <w:basedOn w:val="DefaultParagraphFont"/>
    <w:uiPriority w:val="99"/>
    <w:semiHidden/>
    <w:unhideWhenUsed/>
    <w:rsid w:val="00A52330"/>
    <w:rPr>
      <w:sz w:val="16"/>
      <w:szCs w:val="16"/>
    </w:rPr>
  </w:style>
  <w:style w:type="paragraph" w:styleId="CommentText">
    <w:name w:val="annotation text"/>
    <w:basedOn w:val="Normal"/>
    <w:link w:val="CommentTextChar"/>
    <w:uiPriority w:val="99"/>
    <w:semiHidden/>
    <w:unhideWhenUsed/>
    <w:rsid w:val="00A52330"/>
    <w:pPr>
      <w:spacing w:line="240" w:lineRule="auto"/>
    </w:pPr>
    <w:rPr>
      <w:sz w:val="20"/>
      <w:szCs w:val="20"/>
    </w:rPr>
  </w:style>
  <w:style w:type="character" w:customStyle="1" w:styleId="CommentTextChar">
    <w:name w:val="Comment Text Char"/>
    <w:basedOn w:val="DefaultParagraphFont"/>
    <w:link w:val="CommentText"/>
    <w:uiPriority w:val="99"/>
    <w:semiHidden/>
    <w:rsid w:val="00A52330"/>
    <w:rPr>
      <w:sz w:val="20"/>
      <w:szCs w:val="20"/>
    </w:rPr>
  </w:style>
  <w:style w:type="paragraph" w:styleId="CommentSubject">
    <w:name w:val="annotation subject"/>
    <w:basedOn w:val="CommentText"/>
    <w:next w:val="CommentText"/>
    <w:link w:val="CommentSubjectChar"/>
    <w:uiPriority w:val="99"/>
    <w:semiHidden/>
    <w:unhideWhenUsed/>
    <w:rsid w:val="00A52330"/>
    <w:rPr>
      <w:b/>
      <w:bCs/>
    </w:rPr>
  </w:style>
  <w:style w:type="character" w:customStyle="1" w:styleId="CommentSubjectChar">
    <w:name w:val="Comment Subject Char"/>
    <w:basedOn w:val="CommentTextChar"/>
    <w:link w:val="CommentSubject"/>
    <w:uiPriority w:val="99"/>
    <w:semiHidden/>
    <w:rsid w:val="00A52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Senate of Canada</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Senate of Canada</dc:creator>
  <cp:lastModifiedBy>Michelle Tetreault</cp:lastModifiedBy>
  <cp:revision>2</cp:revision>
  <cp:lastPrinted>2016-11-08T16:30:00Z</cp:lastPrinted>
  <dcterms:created xsi:type="dcterms:W3CDTF">2016-11-18T17:07:00Z</dcterms:created>
  <dcterms:modified xsi:type="dcterms:W3CDTF">2016-11-18T17:07:00Z</dcterms:modified>
</cp:coreProperties>
</file>